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AB13C" w14:textId="77777777" w:rsidR="0018775D" w:rsidRPr="0018775D" w:rsidRDefault="0018775D" w:rsidP="0018775D">
      <w:pPr>
        <w:spacing w:line="360" w:lineRule="auto"/>
        <w:rPr>
          <w:rFonts w:eastAsiaTheme="majorEastAsia"/>
          <w:b/>
          <w:bCs/>
          <w:color w:val="943634" w:themeColor="accent2" w:themeShade="BF"/>
          <w:sz w:val="28"/>
          <w:szCs w:val="32"/>
          <w:lang w:val="en-US" w:eastAsia="nl-NL"/>
        </w:rPr>
      </w:pPr>
      <w:r w:rsidRPr="0018775D">
        <w:rPr>
          <w:rFonts w:eastAsiaTheme="majorEastAsia"/>
          <w:b/>
          <w:bCs/>
          <w:color w:val="943634" w:themeColor="accent2" w:themeShade="BF"/>
          <w:sz w:val="28"/>
          <w:szCs w:val="32"/>
          <w:lang w:val="en-US" w:eastAsia="nl-NL"/>
        </w:rPr>
        <w:t>De Biecht: het sacrament van de verzoening</w:t>
      </w:r>
    </w:p>
    <w:p w14:paraId="470E0A7C" w14:textId="77777777" w:rsidR="0018775D" w:rsidRDefault="0018775D" w:rsidP="0018775D">
      <w:pPr>
        <w:pStyle w:val="Geenafstand"/>
        <w:spacing w:line="360" w:lineRule="auto"/>
      </w:pPr>
      <w:r>
        <w:t>Christenen geloven in de verlossing van het kwaad, omdat Christus verrezen is uit de dood. Maar omdat de mens nog steeds onvolmaakt is en fouten maakt, is er nog steeds vergeving en verzoening met God nodig.</w:t>
      </w:r>
    </w:p>
    <w:p w14:paraId="00B52007" w14:textId="77777777" w:rsidR="0018775D" w:rsidRPr="00826D55" w:rsidRDefault="0018775D" w:rsidP="0018775D">
      <w:pPr>
        <w:pStyle w:val="Geenafstand"/>
        <w:spacing w:line="360" w:lineRule="auto"/>
      </w:pPr>
      <w:r>
        <w:t xml:space="preserve">Die vergeving speelde in Jezus’ leven een uiterst belangrijke rol, zo sterk zelfs dat het woord ‘onvergeeflijk’ niet in de woordenschat van een christen mag voorkomen. Petrus vroeg aan Jezus of hij zeven maal moest vergeven als een broeder hem iets misdaan had, waarop Jezus antwoordde dat hij tot zeventig maal zeven maal moest vergeven (Mt. 18,21). Dat </w:t>
      </w:r>
      <w:r w:rsidRPr="00826D55">
        <w:t>betekent dus: altijd! Zo belangrijk is vergeving. Vergeving schenken of krijgen, werkt bevrijdend, want door de zonde verwijdert de mens zich van God en zijn medemens. De bedoeling is echter dat men oprecht berouw, spijt heeft van wat men misdaan heeft en zich voorneemt om het beter te doen.</w:t>
      </w:r>
    </w:p>
    <w:p w14:paraId="3F9A4C03" w14:textId="77777777" w:rsidR="0018775D" w:rsidRPr="00826D55" w:rsidRDefault="0018775D" w:rsidP="0018775D">
      <w:pPr>
        <w:pStyle w:val="Geenafstand"/>
        <w:spacing w:line="360" w:lineRule="auto"/>
      </w:pPr>
    </w:p>
    <w:p w14:paraId="6D49D06B" w14:textId="77777777" w:rsidR="005D1006" w:rsidRDefault="005D1006">
      <w:pPr>
        <w:spacing w:after="0" w:line="240" w:lineRule="auto"/>
        <w:rPr>
          <w:rFonts w:eastAsiaTheme="majorEastAsia"/>
          <w:b/>
          <w:bCs/>
          <w:color w:val="943634" w:themeColor="accent2" w:themeShade="BF"/>
          <w:sz w:val="28"/>
          <w:szCs w:val="32"/>
          <w:lang w:val="en-US" w:eastAsia="nl-NL"/>
        </w:rPr>
      </w:pPr>
      <w:r>
        <w:rPr>
          <w:rFonts w:eastAsiaTheme="majorEastAsia"/>
          <w:b/>
          <w:bCs/>
          <w:color w:val="943634" w:themeColor="accent2" w:themeShade="BF"/>
          <w:sz w:val="28"/>
          <w:szCs w:val="32"/>
          <w:lang w:val="en-US" w:eastAsia="nl-NL"/>
        </w:rPr>
        <w:br w:type="page"/>
      </w:r>
    </w:p>
    <w:p w14:paraId="1D62F406" w14:textId="798E907C" w:rsidR="0018775D" w:rsidRPr="0018775D" w:rsidRDefault="0018775D" w:rsidP="0018775D">
      <w:pPr>
        <w:spacing w:line="360" w:lineRule="auto"/>
        <w:rPr>
          <w:rFonts w:eastAsiaTheme="majorEastAsia"/>
          <w:b/>
          <w:bCs/>
          <w:color w:val="943634" w:themeColor="accent2" w:themeShade="BF"/>
          <w:sz w:val="28"/>
          <w:szCs w:val="32"/>
          <w:lang w:val="en-US" w:eastAsia="nl-NL"/>
        </w:rPr>
      </w:pPr>
      <w:proofErr w:type="spellStart"/>
      <w:r w:rsidRPr="0018775D">
        <w:rPr>
          <w:rFonts w:eastAsiaTheme="majorEastAsia"/>
          <w:b/>
          <w:bCs/>
          <w:color w:val="943634" w:themeColor="accent2" w:themeShade="BF"/>
          <w:sz w:val="28"/>
          <w:szCs w:val="32"/>
          <w:lang w:val="en-US" w:eastAsia="nl-NL"/>
        </w:rPr>
        <w:lastRenderedPageBreak/>
        <w:t>Opdracht</w:t>
      </w:r>
      <w:proofErr w:type="spellEnd"/>
      <w:r w:rsidRPr="0018775D">
        <w:rPr>
          <w:rFonts w:eastAsiaTheme="majorEastAsia"/>
          <w:b/>
          <w:bCs/>
          <w:color w:val="943634" w:themeColor="accent2" w:themeShade="BF"/>
          <w:sz w:val="28"/>
          <w:szCs w:val="32"/>
          <w:lang w:val="en-US" w:eastAsia="nl-NL"/>
        </w:rPr>
        <w:t xml:space="preserve"> 1: Het verloop van het sacrament van de verzoening</w:t>
      </w:r>
    </w:p>
    <w:p w14:paraId="78383C74" w14:textId="77777777" w:rsidR="0018775D" w:rsidRPr="00826D55" w:rsidRDefault="0018775D" w:rsidP="0018775D">
      <w:pPr>
        <w:spacing w:line="360" w:lineRule="auto"/>
      </w:pPr>
      <w:r w:rsidRPr="00826D55">
        <w:t>Het sacrament van de verzoening bestaat uit verschillende stappen. In de onderstaande kader staan deze niet in de juiste volgorde en ook de verklaring staat niet bij de juiste stap.</w:t>
      </w:r>
    </w:p>
    <w:p w14:paraId="23735FAE" w14:textId="41D11B87" w:rsidR="0018775D" w:rsidRPr="00CE04ED" w:rsidRDefault="0018775D" w:rsidP="0018775D">
      <w:pPr>
        <w:spacing w:line="360" w:lineRule="auto"/>
        <w:rPr>
          <w:u w:val="single"/>
        </w:rPr>
      </w:pPr>
      <w:r w:rsidRPr="005D1006">
        <w:rPr>
          <w:b/>
        </w:rPr>
        <w:t>Schep even orde in het verloop van het sacrament van de verzoening door hetzelfde nummer te plaatsen bij de stap als bij de verklaring. Zet alles in chronologische volgorde. Soms zul je je woordenboek nodig hebben</w:t>
      </w:r>
      <w:r w:rsidRPr="00CE04ED">
        <w:rPr>
          <w:u w:val="single"/>
        </w:rPr>
        <w:t>.</w:t>
      </w:r>
      <w:bookmarkStart w:id="0" w:name="_GoBack"/>
      <w:bookmarkEnd w:id="0"/>
    </w:p>
    <w:tbl>
      <w:tblPr>
        <w:tblStyle w:val="Tabelraster"/>
        <w:tblW w:w="9304" w:type="dxa"/>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blBorders>
        <w:tblLook w:val="04A0" w:firstRow="1" w:lastRow="0" w:firstColumn="1" w:lastColumn="0" w:noHBand="0" w:noVBand="1"/>
      </w:tblPr>
      <w:tblGrid>
        <w:gridCol w:w="536"/>
        <w:gridCol w:w="3292"/>
        <w:gridCol w:w="4954"/>
        <w:gridCol w:w="522"/>
      </w:tblGrid>
      <w:tr w:rsidR="0018775D" w14:paraId="2D65CB3B" w14:textId="77777777" w:rsidTr="005D1006">
        <w:trPr>
          <w:trHeight w:val="567"/>
        </w:trPr>
        <w:tc>
          <w:tcPr>
            <w:tcW w:w="537" w:type="dxa"/>
            <w:shd w:val="clear" w:color="auto" w:fill="auto"/>
            <w:vAlign w:val="center"/>
          </w:tcPr>
          <w:p w14:paraId="181B67E6" w14:textId="77777777" w:rsidR="005D1006" w:rsidRDefault="005D1006" w:rsidP="005D1006">
            <w:pPr>
              <w:spacing w:line="360" w:lineRule="auto"/>
              <w:jc w:val="center"/>
              <w:rPr>
                <w:b/>
              </w:rPr>
            </w:pPr>
          </w:p>
          <w:p w14:paraId="1C2A6C62" w14:textId="77777777" w:rsidR="0018775D" w:rsidRPr="005D1006" w:rsidRDefault="0018775D" w:rsidP="005D1006">
            <w:pPr>
              <w:spacing w:line="360" w:lineRule="auto"/>
              <w:jc w:val="center"/>
              <w:rPr>
                <w:b/>
              </w:rPr>
            </w:pPr>
            <w:r w:rsidRPr="005D1006">
              <w:rPr>
                <w:b/>
              </w:rPr>
              <w:t>Nr.</w:t>
            </w:r>
          </w:p>
        </w:tc>
        <w:tc>
          <w:tcPr>
            <w:tcW w:w="3295" w:type="dxa"/>
            <w:shd w:val="clear" w:color="auto" w:fill="auto"/>
            <w:vAlign w:val="center"/>
          </w:tcPr>
          <w:p w14:paraId="6E6D96B4" w14:textId="77777777" w:rsidR="005D1006" w:rsidRDefault="005D1006" w:rsidP="005D1006">
            <w:pPr>
              <w:spacing w:line="360" w:lineRule="auto"/>
              <w:jc w:val="center"/>
              <w:rPr>
                <w:b/>
              </w:rPr>
            </w:pPr>
          </w:p>
          <w:p w14:paraId="228C9ABC" w14:textId="77777777" w:rsidR="0018775D" w:rsidRPr="005D1006" w:rsidRDefault="0018775D" w:rsidP="005D1006">
            <w:pPr>
              <w:spacing w:line="360" w:lineRule="auto"/>
              <w:jc w:val="center"/>
              <w:rPr>
                <w:b/>
              </w:rPr>
            </w:pPr>
            <w:r w:rsidRPr="005D1006">
              <w:rPr>
                <w:b/>
              </w:rPr>
              <w:t>Stappen in het verloop</w:t>
            </w:r>
          </w:p>
        </w:tc>
        <w:tc>
          <w:tcPr>
            <w:tcW w:w="4959" w:type="dxa"/>
            <w:shd w:val="clear" w:color="auto" w:fill="auto"/>
            <w:vAlign w:val="center"/>
          </w:tcPr>
          <w:p w14:paraId="7D3B6169" w14:textId="77777777" w:rsidR="005D1006" w:rsidRDefault="005D1006" w:rsidP="005D1006">
            <w:pPr>
              <w:spacing w:line="360" w:lineRule="auto"/>
              <w:jc w:val="center"/>
              <w:rPr>
                <w:b/>
              </w:rPr>
            </w:pPr>
          </w:p>
          <w:p w14:paraId="0718DB71" w14:textId="77777777" w:rsidR="0018775D" w:rsidRPr="005D1006" w:rsidRDefault="0018775D" w:rsidP="005D1006">
            <w:pPr>
              <w:spacing w:line="360" w:lineRule="auto"/>
              <w:jc w:val="center"/>
              <w:rPr>
                <w:b/>
              </w:rPr>
            </w:pPr>
            <w:r w:rsidRPr="005D1006">
              <w:rPr>
                <w:b/>
              </w:rPr>
              <w:t>Verklaring</w:t>
            </w:r>
          </w:p>
        </w:tc>
        <w:tc>
          <w:tcPr>
            <w:tcW w:w="513" w:type="dxa"/>
            <w:shd w:val="clear" w:color="auto" w:fill="auto"/>
            <w:vAlign w:val="center"/>
          </w:tcPr>
          <w:p w14:paraId="6A14FA3E" w14:textId="77777777" w:rsidR="005D1006" w:rsidRDefault="005D1006" w:rsidP="005D1006">
            <w:pPr>
              <w:spacing w:line="360" w:lineRule="auto"/>
              <w:jc w:val="center"/>
              <w:rPr>
                <w:b/>
              </w:rPr>
            </w:pPr>
          </w:p>
          <w:p w14:paraId="5FA739EB" w14:textId="77777777" w:rsidR="0018775D" w:rsidRPr="005D1006" w:rsidRDefault="0018775D" w:rsidP="005D1006">
            <w:pPr>
              <w:spacing w:line="360" w:lineRule="auto"/>
              <w:jc w:val="center"/>
              <w:rPr>
                <w:b/>
              </w:rPr>
            </w:pPr>
            <w:r w:rsidRPr="005D1006">
              <w:rPr>
                <w:b/>
              </w:rPr>
              <w:t>Nr.</w:t>
            </w:r>
          </w:p>
        </w:tc>
      </w:tr>
      <w:tr w:rsidR="0018775D" w14:paraId="039E7FAE" w14:textId="77777777" w:rsidTr="002B6EA5">
        <w:trPr>
          <w:trHeight w:val="567"/>
        </w:trPr>
        <w:tc>
          <w:tcPr>
            <w:tcW w:w="537" w:type="dxa"/>
          </w:tcPr>
          <w:p w14:paraId="35326EA0" w14:textId="77777777" w:rsidR="0018775D" w:rsidRDefault="0018775D" w:rsidP="002B6EA5">
            <w:pPr>
              <w:spacing w:line="360" w:lineRule="auto"/>
            </w:pPr>
          </w:p>
        </w:tc>
        <w:tc>
          <w:tcPr>
            <w:tcW w:w="3295" w:type="dxa"/>
            <w:vAlign w:val="center"/>
          </w:tcPr>
          <w:p w14:paraId="6ACAC1F2" w14:textId="77777777" w:rsidR="0018775D" w:rsidRPr="00A4712D" w:rsidRDefault="0018775D" w:rsidP="002B6EA5">
            <w:pPr>
              <w:spacing w:line="360" w:lineRule="auto"/>
            </w:pPr>
            <w:r w:rsidRPr="00A4712D">
              <w:rPr>
                <w:b/>
              </w:rPr>
              <w:t>Absolutie</w:t>
            </w:r>
            <w:r>
              <w:rPr>
                <w:b/>
              </w:rPr>
              <w:t xml:space="preserve"> </w:t>
            </w:r>
          </w:p>
        </w:tc>
        <w:tc>
          <w:tcPr>
            <w:tcW w:w="4959" w:type="dxa"/>
            <w:vAlign w:val="center"/>
          </w:tcPr>
          <w:p w14:paraId="7F7F483D" w14:textId="77777777" w:rsidR="0018775D" w:rsidRDefault="0018775D" w:rsidP="002B6EA5">
            <w:pPr>
              <w:spacing w:line="360" w:lineRule="auto"/>
            </w:pPr>
            <w:r>
              <w:t>inwendige pijn omwille van wat men misdaan heeft en zich voornemen het beter te doen</w:t>
            </w:r>
          </w:p>
        </w:tc>
        <w:tc>
          <w:tcPr>
            <w:tcW w:w="513" w:type="dxa"/>
          </w:tcPr>
          <w:p w14:paraId="51033895" w14:textId="77777777" w:rsidR="0018775D" w:rsidRDefault="0018775D" w:rsidP="002B6EA5">
            <w:pPr>
              <w:spacing w:line="360" w:lineRule="auto"/>
            </w:pPr>
          </w:p>
        </w:tc>
      </w:tr>
      <w:tr w:rsidR="0018775D" w14:paraId="54C89159" w14:textId="77777777" w:rsidTr="002B6EA5">
        <w:trPr>
          <w:trHeight w:val="567"/>
        </w:trPr>
        <w:tc>
          <w:tcPr>
            <w:tcW w:w="537" w:type="dxa"/>
          </w:tcPr>
          <w:p w14:paraId="7294D7A0" w14:textId="77777777" w:rsidR="0018775D" w:rsidRDefault="0018775D" w:rsidP="002B6EA5">
            <w:pPr>
              <w:spacing w:line="360" w:lineRule="auto"/>
            </w:pPr>
          </w:p>
        </w:tc>
        <w:tc>
          <w:tcPr>
            <w:tcW w:w="3295" w:type="dxa"/>
            <w:vAlign w:val="center"/>
          </w:tcPr>
          <w:p w14:paraId="532115C7" w14:textId="77777777" w:rsidR="0018775D" w:rsidRPr="00A4712D" w:rsidRDefault="0018775D" w:rsidP="002B6EA5">
            <w:pPr>
              <w:spacing w:line="360" w:lineRule="auto"/>
            </w:pPr>
            <w:r w:rsidRPr="00A4712D">
              <w:rPr>
                <w:b/>
              </w:rPr>
              <w:t xml:space="preserve">Berouw </w:t>
            </w:r>
            <w:r>
              <w:rPr>
                <w:b/>
              </w:rPr>
              <w:t>tonen</w:t>
            </w:r>
          </w:p>
        </w:tc>
        <w:tc>
          <w:tcPr>
            <w:tcW w:w="4959" w:type="dxa"/>
            <w:vAlign w:val="center"/>
          </w:tcPr>
          <w:p w14:paraId="374D487D" w14:textId="77777777" w:rsidR="0018775D" w:rsidRDefault="0018775D" w:rsidP="002B6EA5">
            <w:pPr>
              <w:spacing w:line="360" w:lineRule="auto"/>
            </w:pPr>
            <w:r>
              <w:t>boetedoening in de vorm van gebeden,vasten en/of goede werken</w:t>
            </w:r>
          </w:p>
        </w:tc>
        <w:tc>
          <w:tcPr>
            <w:tcW w:w="513" w:type="dxa"/>
          </w:tcPr>
          <w:p w14:paraId="2AE2AB0B" w14:textId="77777777" w:rsidR="0018775D" w:rsidRDefault="0018775D" w:rsidP="002B6EA5">
            <w:pPr>
              <w:spacing w:line="360" w:lineRule="auto"/>
            </w:pPr>
          </w:p>
        </w:tc>
      </w:tr>
      <w:tr w:rsidR="0018775D" w14:paraId="13491DF7" w14:textId="77777777" w:rsidTr="002B6EA5">
        <w:trPr>
          <w:trHeight w:val="567"/>
        </w:trPr>
        <w:tc>
          <w:tcPr>
            <w:tcW w:w="537" w:type="dxa"/>
          </w:tcPr>
          <w:p w14:paraId="2D7CE0B2" w14:textId="77777777" w:rsidR="0018775D" w:rsidRDefault="0018775D" w:rsidP="002B6EA5">
            <w:pPr>
              <w:spacing w:line="360" w:lineRule="auto"/>
            </w:pPr>
          </w:p>
        </w:tc>
        <w:tc>
          <w:tcPr>
            <w:tcW w:w="3295" w:type="dxa"/>
            <w:vAlign w:val="center"/>
          </w:tcPr>
          <w:p w14:paraId="2AC4CC94" w14:textId="77777777" w:rsidR="0018775D" w:rsidRPr="00A4712D" w:rsidRDefault="0018775D" w:rsidP="002B6EA5">
            <w:pPr>
              <w:spacing w:line="360" w:lineRule="auto"/>
            </w:pPr>
            <w:r w:rsidRPr="00A4712D">
              <w:rPr>
                <w:b/>
              </w:rPr>
              <w:t xml:space="preserve">Belijden van de </w:t>
            </w:r>
            <w:r>
              <w:rPr>
                <w:b/>
              </w:rPr>
              <w:t>schulden</w:t>
            </w:r>
          </w:p>
        </w:tc>
        <w:tc>
          <w:tcPr>
            <w:tcW w:w="4959" w:type="dxa"/>
            <w:vAlign w:val="center"/>
          </w:tcPr>
          <w:p w14:paraId="5AE92148" w14:textId="77777777" w:rsidR="0018775D" w:rsidRDefault="0018775D" w:rsidP="002B6EA5">
            <w:pPr>
              <w:spacing w:line="360" w:lineRule="auto"/>
            </w:pPr>
            <w:r>
              <w:t>het vergeven van de zonden</w:t>
            </w:r>
          </w:p>
        </w:tc>
        <w:tc>
          <w:tcPr>
            <w:tcW w:w="513" w:type="dxa"/>
          </w:tcPr>
          <w:p w14:paraId="3CAEA6FD" w14:textId="77777777" w:rsidR="0018775D" w:rsidRDefault="0018775D" w:rsidP="002B6EA5">
            <w:pPr>
              <w:spacing w:line="360" w:lineRule="auto"/>
            </w:pPr>
          </w:p>
        </w:tc>
      </w:tr>
      <w:tr w:rsidR="0018775D" w14:paraId="4AA6FD81" w14:textId="77777777" w:rsidTr="002B6EA5">
        <w:trPr>
          <w:trHeight w:val="567"/>
        </w:trPr>
        <w:tc>
          <w:tcPr>
            <w:tcW w:w="537" w:type="dxa"/>
          </w:tcPr>
          <w:p w14:paraId="770F4F57" w14:textId="77777777" w:rsidR="0018775D" w:rsidRDefault="0018775D" w:rsidP="002B6EA5">
            <w:pPr>
              <w:spacing w:line="360" w:lineRule="auto"/>
            </w:pPr>
          </w:p>
        </w:tc>
        <w:tc>
          <w:tcPr>
            <w:tcW w:w="3295" w:type="dxa"/>
            <w:vAlign w:val="center"/>
          </w:tcPr>
          <w:p w14:paraId="2163A8CE" w14:textId="77777777" w:rsidR="0018775D" w:rsidRPr="00A4712D" w:rsidRDefault="0018775D" w:rsidP="002B6EA5">
            <w:pPr>
              <w:spacing w:line="360" w:lineRule="auto"/>
            </w:pPr>
            <w:r>
              <w:rPr>
                <w:b/>
              </w:rPr>
              <w:t>P</w:t>
            </w:r>
            <w:r w:rsidRPr="00A4712D">
              <w:rPr>
                <w:b/>
              </w:rPr>
              <w:t>enitentie</w:t>
            </w:r>
            <w:r>
              <w:rPr>
                <w:b/>
              </w:rPr>
              <w:t xml:space="preserve"> opleggen</w:t>
            </w:r>
          </w:p>
        </w:tc>
        <w:tc>
          <w:tcPr>
            <w:tcW w:w="4959" w:type="dxa"/>
            <w:vAlign w:val="center"/>
          </w:tcPr>
          <w:p w14:paraId="074FA568" w14:textId="77777777" w:rsidR="0018775D" w:rsidRDefault="0018775D" w:rsidP="002B6EA5">
            <w:pPr>
              <w:spacing w:line="360" w:lineRule="auto"/>
            </w:pPr>
            <w:r>
              <w:t>opbiechten wat men verkeerd gedaan heeft</w:t>
            </w:r>
          </w:p>
        </w:tc>
        <w:tc>
          <w:tcPr>
            <w:tcW w:w="513" w:type="dxa"/>
          </w:tcPr>
          <w:p w14:paraId="15892D99" w14:textId="77777777" w:rsidR="0018775D" w:rsidRDefault="0018775D" w:rsidP="002B6EA5">
            <w:pPr>
              <w:spacing w:line="360" w:lineRule="auto"/>
            </w:pPr>
          </w:p>
        </w:tc>
      </w:tr>
    </w:tbl>
    <w:p w14:paraId="03581D2D" w14:textId="77777777" w:rsidR="0018775D" w:rsidRDefault="0018775D" w:rsidP="0018775D">
      <w:pPr>
        <w:spacing w:line="360" w:lineRule="auto"/>
        <w:rPr>
          <w:b/>
          <w:color w:val="5F497A" w:themeColor="accent4" w:themeShade="BF"/>
          <w:u w:val="single"/>
        </w:rPr>
      </w:pPr>
    </w:p>
    <w:p w14:paraId="6663FC9F" w14:textId="77777777" w:rsidR="0018775D" w:rsidRPr="0018775D" w:rsidRDefault="0018775D" w:rsidP="0018775D">
      <w:pPr>
        <w:spacing w:line="360" w:lineRule="auto"/>
        <w:rPr>
          <w:rFonts w:eastAsiaTheme="majorEastAsia"/>
          <w:b/>
          <w:bCs/>
          <w:color w:val="943634" w:themeColor="accent2" w:themeShade="BF"/>
          <w:sz w:val="28"/>
          <w:szCs w:val="32"/>
          <w:lang w:val="en-US" w:eastAsia="nl-NL"/>
        </w:rPr>
      </w:pPr>
      <w:r w:rsidRPr="0018775D">
        <w:rPr>
          <w:rFonts w:eastAsiaTheme="majorEastAsia"/>
          <w:b/>
          <w:bCs/>
          <w:color w:val="943634" w:themeColor="accent2" w:themeShade="BF"/>
          <w:sz w:val="28"/>
          <w:szCs w:val="32"/>
          <w:lang w:val="en-US" w:eastAsia="nl-NL"/>
        </w:rPr>
        <w:t>Opdracht 2: De biecht van Eligius</w:t>
      </w:r>
    </w:p>
    <w:p w14:paraId="24DF3F39" w14:textId="77777777" w:rsidR="0018775D" w:rsidRPr="005D1006" w:rsidRDefault="0018775D" w:rsidP="0018775D">
      <w:pPr>
        <w:spacing w:line="360" w:lineRule="auto"/>
        <w:rPr>
          <w:b/>
        </w:rPr>
      </w:pPr>
      <w:r w:rsidRPr="005D1006">
        <w:rPr>
          <w:b/>
        </w:rPr>
        <w:t>Waarom zou priester Eligius zijn fout aan het altaar pas op zijn sterfbed opgebiecht hebben?</w:t>
      </w:r>
    </w:p>
    <w:p w14:paraId="238930EB" w14:textId="77777777" w:rsidR="0018775D" w:rsidRPr="001B5F60" w:rsidRDefault="0018775D" w:rsidP="0018775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5AE77" w14:textId="77777777" w:rsidR="005D1006" w:rsidRDefault="005D1006">
      <w:pPr>
        <w:spacing w:after="0" w:line="240" w:lineRule="auto"/>
        <w:rPr>
          <w:b/>
        </w:rPr>
      </w:pPr>
      <w:r>
        <w:rPr>
          <w:b/>
        </w:rPr>
        <w:br w:type="page"/>
      </w:r>
    </w:p>
    <w:p w14:paraId="61267E96" w14:textId="43CD7DF3" w:rsidR="0018775D" w:rsidRPr="005D1006" w:rsidRDefault="0018775D" w:rsidP="0018775D">
      <w:pPr>
        <w:spacing w:line="360" w:lineRule="auto"/>
        <w:rPr>
          <w:b/>
        </w:rPr>
      </w:pPr>
      <w:r w:rsidRPr="005D1006">
        <w:rPr>
          <w:b/>
        </w:rPr>
        <w:t xml:space="preserve">Duid aan welk verhaal van de stervende priester voor jou het meest aannemelijk is: </w:t>
      </w:r>
    </w:p>
    <w:p w14:paraId="1CD32AD1" w14:textId="77777777" w:rsidR="0018775D" w:rsidRPr="001B5F60" w:rsidRDefault="0018775D" w:rsidP="0018775D">
      <w:pPr>
        <w:numPr>
          <w:ilvl w:val="0"/>
          <w:numId w:val="1"/>
        </w:numPr>
        <w:spacing w:line="360" w:lineRule="auto"/>
        <w:rPr>
          <w:i/>
        </w:rPr>
      </w:pPr>
      <w:r w:rsidRPr="001B5F60">
        <w:rPr>
          <w:i/>
        </w:rPr>
        <w:t xml:space="preserve">Aan het altaar heb ik één keer een ongelooflijke stommiteit begaan. Ik stootte de wijnkelk per ongeluk om op het altaardoek en de vlekken gingen er niet meer uit. Daar in de kast liggen die oude doeken nog. Die moet je niet meer gebruiken. </w:t>
      </w:r>
    </w:p>
    <w:p w14:paraId="6C1E6419" w14:textId="77777777" w:rsidR="0018775D" w:rsidRPr="001B5F60" w:rsidRDefault="0018775D" w:rsidP="0018775D">
      <w:pPr>
        <w:numPr>
          <w:ilvl w:val="0"/>
          <w:numId w:val="1"/>
        </w:numPr>
        <w:spacing w:line="360" w:lineRule="auto"/>
        <w:rPr>
          <w:i/>
        </w:rPr>
      </w:pPr>
      <w:r w:rsidRPr="001B5F60">
        <w:rPr>
          <w:i/>
        </w:rPr>
        <w:t xml:space="preserve">Op een dag droeg ik de mis op aan het altaar en ik stootte de kelk om. De wijn was al geconsacreerd, waardoor er twee grote vlekken met het bloed van Christus op het altaardoek verschenen. Uit schaamte heb ik dit nooit aan iemand durven vertellen.  </w:t>
      </w:r>
    </w:p>
    <w:p w14:paraId="64F2FA8E" w14:textId="77777777" w:rsidR="0018775D" w:rsidRPr="001B5F60" w:rsidRDefault="0018775D" w:rsidP="0018775D">
      <w:pPr>
        <w:numPr>
          <w:ilvl w:val="0"/>
          <w:numId w:val="1"/>
        </w:numPr>
        <w:spacing w:line="360" w:lineRule="auto"/>
        <w:rPr>
          <w:i/>
        </w:rPr>
      </w:pPr>
      <w:r w:rsidRPr="001B5F60">
        <w:rPr>
          <w:i/>
        </w:rPr>
        <w:t xml:space="preserve">Aan het altaar beging ik een zware zonde. Ik twijfelde aan Christus’ tegenwoordigheid in het heilig Sacrament en stootte door mijn onvoorzichtigheid de kelk om. God gaf me een teken: de witte miswijn, die ik had geconsacreerd, kreeg een bloedrode kleur toen die op het altaardoek terecht kwam. Ik wil God om vergeving vragen voor mijn twijfel aan Christus’ aanwezigheid in de mis. </w:t>
      </w:r>
    </w:p>
    <w:p w14:paraId="5933178D" w14:textId="77777777" w:rsidR="005D1006" w:rsidRDefault="005D1006" w:rsidP="0018775D">
      <w:pPr>
        <w:spacing w:line="360" w:lineRule="auto"/>
        <w:rPr>
          <w:b/>
        </w:rPr>
      </w:pPr>
    </w:p>
    <w:p w14:paraId="588313F1" w14:textId="77777777" w:rsidR="0018775D" w:rsidRPr="005D1006" w:rsidRDefault="0018775D" w:rsidP="0018775D">
      <w:pPr>
        <w:spacing w:line="360" w:lineRule="auto"/>
        <w:rPr>
          <w:b/>
        </w:rPr>
      </w:pPr>
      <w:r w:rsidRPr="005D1006">
        <w:rPr>
          <w:b/>
        </w:rPr>
        <w:t>Ik kies voor nummer … omdat</w:t>
      </w:r>
    </w:p>
    <w:p w14:paraId="37A0F625" w14:textId="77777777" w:rsidR="0018775D" w:rsidRPr="001B5F60" w:rsidRDefault="0018775D" w:rsidP="0018775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FAB01" w14:textId="77777777" w:rsidR="0018775D" w:rsidRDefault="0018775D" w:rsidP="0018775D">
      <w:pPr>
        <w:spacing w:line="360" w:lineRule="auto"/>
      </w:pPr>
    </w:p>
    <w:p w14:paraId="66AEC11B" w14:textId="77777777" w:rsidR="005D1006" w:rsidRDefault="005D1006">
      <w:pPr>
        <w:spacing w:after="0" w:line="240" w:lineRule="auto"/>
        <w:rPr>
          <w:rFonts w:eastAsiaTheme="majorEastAsia"/>
          <w:b/>
          <w:bCs/>
          <w:color w:val="943634" w:themeColor="accent2" w:themeShade="BF"/>
          <w:sz w:val="28"/>
          <w:szCs w:val="32"/>
          <w:lang w:val="en-US" w:eastAsia="nl-NL"/>
        </w:rPr>
      </w:pPr>
      <w:r>
        <w:rPr>
          <w:rFonts w:eastAsiaTheme="majorEastAsia"/>
          <w:b/>
          <w:bCs/>
          <w:color w:val="943634" w:themeColor="accent2" w:themeShade="BF"/>
          <w:sz w:val="28"/>
          <w:szCs w:val="32"/>
          <w:lang w:val="en-US" w:eastAsia="nl-NL"/>
        </w:rPr>
        <w:br w:type="page"/>
      </w:r>
    </w:p>
    <w:p w14:paraId="35201CBB" w14:textId="40ED3248" w:rsidR="0018775D" w:rsidRPr="0018775D" w:rsidRDefault="0018775D" w:rsidP="0018775D">
      <w:pPr>
        <w:spacing w:line="360" w:lineRule="auto"/>
        <w:rPr>
          <w:rFonts w:eastAsiaTheme="majorEastAsia"/>
          <w:b/>
          <w:bCs/>
          <w:color w:val="943634" w:themeColor="accent2" w:themeShade="BF"/>
          <w:sz w:val="28"/>
          <w:szCs w:val="32"/>
          <w:lang w:val="en-US" w:eastAsia="nl-NL"/>
        </w:rPr>
      </w:pPr>
      <w:proofErr w:type="spellStart"/>
      <w:r w:rsidRPr="0018775D">
        <w:rPr>
          <w:rFonts w:eastAsiaTheme="majorEastAsia"/>
          <w:b/>
          <w:bCs/>
          <w:color w:val="943634" w:themeColor="accent2" w:themeShade="BF"/>
          <w:sz w:val="28"/>
          <w:szCs w:val="32"/>
          <w:lang w:val="en-US" w:eastAsia="nl-NL"/>
        </w:rPr>
        <w:t>Alternatieve</w:t>
      </w:r>
      <w:proofErr w:type="spellEnd"/>
      <w:r w:rsidRPr="0018775D">
        <w:rPr>
          <w:rFonts w:eastAsiaTheme="majorEastAsia"/>
          <w:b/>
          <w:bCs/>
          <w:color w:val="943634" w:themeColor="accent2" w:themeShade="BF"/>
          <w:sz w:val="28"/>
          <w:szCs w:val="32"/>
          <w:lang w:val="en-US" w:eastAsia="nl-NL"/>
        </w:rPr>
        <w:t xml:space="preserve"> of bijkomende opdracht: Briefje aan Eligius</w:t>
      </w:r>
    </w:p>
    <w:p w14:paraId="2BFB03D5" w14:textId="77777777" w:rsidR="0018775D" w:rsidRPr="00B76A2B" w:rsidRDefault="0018775D" w:rsidP="0018775D">
      <w:pPr>
        <w:spacing w:line="360" w:lineRule="auto"/>
      </w:pPr>
      <w:r>
        <w:t>S</w:t>
      </w:r>
      <w:r w:rsidRPr="00B76A2B">
        <w:t xml:space="preserve">tel dat </w:t>
      </w:r>
      <w:r>
        <w:t>Eligius</w:t>
      </w:r>
      <w:r w:rsidRPr="00B76A2B">
        <w:t xml:space="preserve"> terug tot leven zou komen</w:t>
      </w:r>
      <w:r>
        <w:t xml:space="preserve"> en dat je hem een briefje kon schrijven.</w:t>
      </w:r>
      <w:r w:rsidRPr="00B76A2B">
        <w:t xml:space="preserve"> Schrijf in je brief </w:t>
      </w:r>
    </w:p>
    <w:p w14:paraId="57CECA4F" w14:textId="77777777" w:rsidR="0018775D" w:rsidRPr="00B76A2B" w:rsidRDefault="0018775D" w:rsidP="0018775D">
      <w:pPr>
        <w:pStyle w:val="Lijstalinea"/>
        <w:numPr>
          <w:ilvl w:val="0"/>
          <w:numId w:val="2"/>
        </w:numPr>
        <w:spacing w:line="360" w:lineRule="auto"/>
        <w:ind w:left="360"/>
      </w:pPr>
      <w:r w:rsidRPr="00B76A2B">
        <w:t xml:space="preserve">wat </w:t>
      </w:r>
      <w:r>
        <w:t xml:space="preserve">het </w:t>
      </w:r>
      <w:r w:rsidRPr="00B76A2B">
        <w:t>‘Heilig Bloed’ vandaag in Hoogstraten betekent en wat het verschil is met de betekenis in Eligius’ tijd.</w:t>
      </w:r>
    </w:p>
    <w:p w14:paraId="333420ED" w14:textId="77777777" w:rsidR="0018775D" w:rsidRPr="00B76A2B" w:rsidRDefault="0018775D" w:rsidP="0018775D">
      <w:pPr>
        <w:pStyle w:val="Lijstalinea"/>
        <w:numPr>
          <w:ilvl w:val="0"/>
          <w:numId w:val="2"/>
        </w:numPr>
        <w:spacing w:line="360" w:lineRule="auto"/>
        <w:ind w:left="360"/>
      </w:pPr>
      <w:r w:rsidRPr="00B76A2B">
        <w:t>wat er gebeurd is met de doeken en hoe (en waarom) ze de tijd overleefd hebben.</w:t>
      </w:r>
    </w:p>
    <w:p w14:paraId="71DFF0F9" w14:textId="77777777" w:rsidR="0018775D" w:rsidRPr="001B5F60" w:rsidRDefault="0018775D" w:rsidP="0018775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932F2" w14:textId="261CE99B" w:rsidR="00B15EF2" w:rsidRPr="00132A87" w:rsidRDefault="00B15EF2" w:rsidP="00A02311">
      <w:pPr>
        <w:spacing w:line="360" w:lineRule="auto"/>
      </w:pPr>
    </w:p>
    <w:sectPr w:rsidR="00B15EF2" w:rsidRPr="00132A87" w:rsidSect="0018775D">
      <w:headerReference w:type="even" r:id="rId9"/>
      <w:headerReference w:type="default" r:id="rId10"/>
      <w:footerReference w:type="default" r:id="rId11"/>
      <w:headerReference w:type="first" r:id="rId12"/>
      <w:pgSz w:w="11901" w:h="16817"/>
      <w:pgMar w:top="3210" w:right="1418" w:bottom="1418" w:left="1418" w:header="226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02F5E" w14:textId="77777777" w:rsidR="00B62572" w:rsidRDefault="00B62572" w:rsidP="00E952C5">
      <w:r>
        <w:separator/>
      </w:r>
    </w:p>
  </w:endnote>
  <w:endnote w:type="continuationSeparator" w:id="0">
    <w:p w14:paraId="55C825FE" w14:textId="77777777" w:rsidR="00B62572" w:rsidRDefault="00B62572" w:rsidP="00E9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Source Sans Pro ExtraLight">
    <w:altName w:val="Euphemia UCAS"/>
    <w:charset w:val="00"/>
    <w:family w:val="auto"/>
    <w:pitch w:val="variable"/>
    <w:sig w:usb0="20000007" w:usb1="00000001" w:usb2="00000000" w:usb3="00000000" w:csb0="00000193" w:csb1="00000000"/>
  </w:font>
  <w:font w:name="Source Sans Pro Light">
    <w:altName w:val="Euphemia UCAS"/>
    <w:charset w:val="00"/>
    <w:family w:val="auto"/>
    <w:pitch w:val="variable"/>
    <w:sig w:usb0="20000007" w:usb1="00000001" w:usb2="00000000" w:usb3="00000000" w:csb0="00000193"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FE3159" w14:textId="643807D7" w:rsidR="00132A87" w:rsidRPr="0018775D" w:rsidRDefault="00906AF4" w:rsidP="0018775D">
    <w:pPr>
      <w:spacing w:line="360" w:lineRule="auto"/>
      <w:rPr>
        <w:rFonts w:ascii="Source Sans Pro Light" w:hAnsi="Source Sans Pro Light"/>
        <w:color w:val="FFFFFF" w:themeColor="background1"/>
        <w:sz w:val="24"/>
        <w:szCs w:val="24"/>
      </w:rPr>
    </w:pPr>
    <w:r w:rsidRPr="0018775D">
      <w:rPr>
        <w:rFonts w:ascii="Source Sans Pro Light" w:hAnsi="Source Sans Pro Light"/>
        <w:color w:val="FFFFFF" w:themeColor="background1"/>
        <w:sz w:val="24"/>
        <w:szCs w:val="24"/>
      </w:rPr>
      <w:t>www.processiesvandenoorderkempen.be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429B5" w14:textId="77777777" w:rsidR="00B62572" w:rsidRDefault="00B62572" w:rsidP="00E952C5">
      <w:r>
        <w:separator/>
      </w:r>
    </w:p>
  </w:footnote>
  <w:footnote w:type="continuationSeparator" w:id="0">
    <w:p w14:paraId="760D8240" w14:textId="77777777" w:rsidR="00B62572" w:rsidRDefault="00B62572" w:rsidP="00E952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BF5956" w14:textId="5DE546C5" w:rsidR="00B62572" w:rsidRDefault="005D1006">
    <w:pPr>
      <w:pStyle w:val="Koptekst"/>
    </w:pPr>
    <w:r>
      <w:rPr>
        <w:noProof/>
        <w:lang w:val="en-US"/>
      </w:rPr>
      <w:pict w14:anchorId="3FD8E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403294" w14:textId="1AE4C8A4" w:rsidR="00132A87" w:rsidRPr="00D04BA7" w:rsidRDefault="005D1006" w:rsidP="00132A87">
    <w:pPr>
      <w:jc w:val="center"/>
      <w:rPr>
        <w:rFonts w:ascii="Source Sans Pro ExtraLight" w:hAnsi="Source Sans Pro ExtraLight"/>
        <w:color w:val="FFFFFF" w:themeColor="background1"/>
        <w:sz w:val="36"/>
        <w:szCs w:val="36"/>
      </w:rPr>
    </w:pPr>
    <w:r>
      <w:rPr>
        <w:rFonts w:ascii="Source Sans Pro ExtraLight" w:hAnsi="Source Sans Pro ExtraLight"/>
        <w:noProof/>
        <w:color w:val="FFFFFF" w:themeColor="background1"/>
        <w:sz w:val="36"/>
        <w:szCs w:val="36"/>
        <w:lang w:val="en-US"/>
      </w:rPr>
      <w:pict w14:anchorId="35CB9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71.05pt;margin-top:-177.6pt;width:595.3pt;height:841.9pt;z-index:-251658240;mso-wrap-edited:f;mso-position-horizontal-relative:margin;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r w:rsidR="00132A87">
      <w:rPr>
        <w:rFonts w:ascii="Source Sans Pro ExtraLight" w:hAnsi="Source Sans Pro ExtraLight"/>
        <w:color w:val="FFFFFF" w:themeColor="background1"/>
        <w:sz w:val="36"/>
        <w:szCs w:val="36"/>
      </w:rPr>
      <w:t xml:space="preserve">GODSDIENST: </w:t>
    </w:r>
    <w:r w:rsidR="00180BF9">
      <w:rPr>
        <w:rFonts w:ascii="Source Sans Pro ExtraLight" w:hAnsi="Source Sans Pro ExtraLight"/>
        <w:color w:val="FFFFFF" w:themeColor="background1"/>
        <w:sz w:val="36"/>
        <w:szCs w:val="36"/>
      </w:rPr>
      <w:t>De biecht</w:t>
    </w:r>
  </w:p>
  <w:p w14:paraId="22F93AD6" w14:textId="2AE3A1EC" w:rsidR="00B62572" w:rsidRDefault="00B62572">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4EA49" w14:textId="003507F1" w:rsidR="00B62572" w:rsidRDefault="005D1006">
    <w:pPr>
      <w:pStyle w:val="Koptekst"/>
    </w:pPr>
    <w:r>
      <w:rPr>
        <w:noProof/>
        <w:lang w:val="en-US"/>
      </w:rPr>
      <w:pict w14:anchorId="0D7E5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4C7"/>
    <w:multiLevelType w:val="multilevel"/>
    <w:tmpl w:val="17BE260C"/>
    <w:lvl w:ilvl="0">
      <w:start w:val="1"/>
      <w:numFmt w:val="decimal"/>
      <w:lvlText w:val="%1."/>
      <w:lvlJc w:val="left"/>
      <w:pPr>
        <w:ind w:left="360" w:hanging="360"/>
      </w:pPr>
      <w:rPr>
        <w:rFonts w:hint="default"/>
      </w:rPr>
    </w:lvl>
    <w:lvl w:ilvl="1">
      <w:start w:val="1"/>
      <w:numFmt w:val="decimal"/>
      <w:isLgl/>
      <w:lvlText w:val="%1.%2."/>
      <w:lvlJc w:val="left"/>
      <w:pPr>
        <w:ind w:left="870" w:hanging="870"/>
      </w:pPr>
      <w:rPr>
        <w:rFonts w:hint="default"/>
      </w:rPr>
    </w:lvl>
    <w:lvl w:ilvl="2">
      <w:start w:val="2"/>
      <w:numFmt w:val="decimal"/>
      <w:isLgl/>
      <w:lvlText w:val="%1.%2.%3."/>
      <w:lvlJc w:val="left"/>
      <w:pPr>
        <w:ind w:left="870" w:hanging="87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58975F92"/>
    <w:multiLevelType w:val="hybridMultilevel"/>
    <w:tmpl w:val="512C8D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BE7"/>
    <w:rsid w:val="000C1C3C"/>
    <w:rsid w:val="00132A87"/>
    <w:rsid w:val="00180BF9"/>
    <w:rsid w:val="0018775D"/>
    <w:rsid w:val="00295BE7"/>
    <w:rsid w:val="005D1006"/>
    <w:rsid w:val="006432F4"/>
    <w:rsid w:val="006F238A"/>
    <w:rsid w:val="00837988"/>
    <w:rsid w:val="00906AF4"/>
    <w:rsid w:val="009A516A"/>
    <w:rsid w:val="00A02311"/>
    <w:rsid w:val="00B15EF2"/>
    <w:rsid w:val="00B4020F"/>
    <w:rsid w:val="00B62572"/>
    <w:rsid w:val="00C550B3"/>
    <w:rsid w:val="00D04BA7"/>
    <w:rsid w:val="00E62EEB"/>
    <w:rsid w:val="00E952C5"/>
    <w:rsid w:val="00F1045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072C77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8775D"/>
    <w:pPr>
      <w:spacing w:after="200" w:line="276" w:lineRule="auto"/>
    </w:pPr>
    <w:rPr>
      <w:rFonts w:ascii="Arial" w:eastAsiaTheme="minorHAnsi" w:hAnsi="Arial" w:cs="Arial"/>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paragraph" w:styleId="Geenafstand">
    <w:name w:val="No Spacing"/>
    <w:uiPriority w:val="1"/>
    <w:qFormat/>
    <w:rsid w:val="0018775D"/>
    <w:rPr>
      <w:rFonts w:ascii="Arial" w:eastAsiaTheme="minorHAnsi" w:hAnsi="Arial" w:cs="Arial"/>
      <w:sz w:val="22"/>
      <w:szCs w:val="22"/>
      <w:lang w:val="nl-BE" w:eastAsia="en-US"/>
    </w:rPr>
  </w:style>
  <w:style w:type="table" w:styleId="Tabelraster">
    <w:name w:val="Table Grid"/>
    <w:basedOn w:val="Standaardtabel"/>
    <w:uiPriority w:val="59"/>
    <w:rsid w:val="0018775D"/>
    <w:rPr>
      <w:rFonts w:ascii="Arial" w:eastAsiaTheme="minorHAnsi" w:hAnsi="Arial" w:cs="Arial"/>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18775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8775D"/>
    <w:pPr>
      <w:spacing w:after="200" w:line="276" w:lineRule="auto"/>
    </w:pPr>
    <w:rPr>
      <w:rFonts w:ascii="Arial" w:eastAsiaTheme="minorHAnsi" w:hAnsi="Arial" w:cs="Arial"/>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paragraph" w:styleId="Geenafstand">
    <w:name w:val="No Spacing"/>
    <w:uiPriority w:val="1"/>
    <w:qFormat/>
    <w:rsid w:val="0018775D"/>
    <w:rPr>
      <w:rFonts w:ascii="Arial" w:eastAsiaTheme="minorHAnsi" w:hAnsi="Arial" w:cs="Arial"/>
      <w:sz w:val="22"/>
      <w:szCs w:val="22"/>
      <w:lang w:val="nl-BE" w:eastAsia="en-US"/>
    </w:rPr>
  </w:style>
  <w:style w:type="table" w:styleId="Tabelraster">
    <w:name w:val="Table Grid"/>
    <w:basedOn w:val="Standaardtabel"/>
    <w:uiPriority w:val="59"/>
    <w:rsid w:val="0018775D"/>
    <w:rPr>
      <w:rFonts w:ascii="Arial" w:eastAsiaTheme="minorHAnsi" w:hAnsi="Arial" w:cs="Arial"/>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187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450744">
      <w:bodyDiv w:val="1"/>
      <w:marLeft w:val="0"/>
      <w:marRight w:val="0"/>
      <w:marTop w:val="0"/>
      <w:marBottom w:val="0"/>
      <w:divBdr>
        <w:top w:val="none" w:sz="0" w:space="0" w:color="auto"/>
        <w:left w:val="none" w:sz="0" w:space="0" w:color="auto"/>
        <w:bottom w:val="none" w:sz="0" w:space="0" w:color="auto"/>
        <w:right w:val="none" w:sz="0" w:space="0" w:color="auto"/>
      </w:divBdr>
    </w:div>
    <w:div w:id="1652519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ABA81-C14D-284F-B65B-8BE30685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728</Words>
  <Characters>4006</Characters>
  <Application>Microsoft Macintosh Word</Application>
  <DocSecurity>0</DocSecurity>
  <Lines>33</Lines>
  <Paragraphs>9</Paragraphs>
  <ScaleCrop>false</ScaleCrop>
  <Company/>
  <LinksUpToDate>false</LinksUpToDate>
  <CharactersWithSpaces>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Frank Van den Bogerd</cp:lastModifiedBy>
  <cp:revision>4</cp:revision>
  <dcterms:created xsi:type="dcterms:W3CDTF">2014-01-24T08:00:00Z</dcterms:created>
  <dcterms:modified xsi:type="dcterms:W3CDTF">2014-01-24T08:04:00Z</dcterms:modified>
</cp:coreProperties>
</file>